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4"/>
          <w:szCs w:val="24"/>
          <w:lang w:val="en-US" w:eastAsia="zh-CN"/>
        </w:rPr>
        <w:t>项目名称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活检针类项目、超声科引流管项目、压力蒸汽灭菌化学指示卡类项目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包一：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活检针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类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2850"/>
        <w:gridCol w:w="2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单价预算（元）</w:t>
            </w: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数量预估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全自动活检针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520</w:t>
            </w: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同轴引导活检针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210</w:t>
            </w:r>
          </w:p>
        </w:tc>
        <w:tc>
          <w:tcPr>
            <w:tcW w:w="297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500具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包二：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超声科引流管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4668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466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单价预算（元）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超声科引流管8f*30cm</w:t>
            </w:r>
          </w:p>
        </w:tc>
        <w:tc>
          <w:tcPr>
            <w:tcW w:w="46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945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40根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包三：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压力蒸汽灭菌化学指示卡类</w:t>
      </w:r>
    </w:p>
    <w:tbl>
      <w:tblPr>
        <w:tblStyle w:val="11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7"/>
        <w:gridCol w:w="1843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107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单价预算（元）</w:t>
            </w:r>
          </w:p>
        </w:tc>
        <w:tc>
          <w:tcPr>
            <w:tcW w:w="1607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数量预估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132℃压力蒸汽灭菌化学指示卡 II型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压力蒸汽灭菌爬行式化学指示卡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压力蒸汽灭菌化学指示胶粘带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灭菌封包胶带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21.66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B-D试验真空测试纸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8.3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压力蒸汽灭菌生物指示剂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医疗器械多效柔亮型润滑防锈剂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554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医疗器械除锈剂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314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黄斑清洗剂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466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过氧化氢低温等离子体灭菌指示剂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26.8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过氧化氢低温等离子体灭菌化学指示卡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149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过氧化氢低温等离子体灭菌化学指示标签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0.27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封口测试纸（低温）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5.5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封口测试纸（高温）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4.6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压力蒸汽灭菌化学指示标签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0.46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除胶剂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过氧化氢低温等离子体极速指示剂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压力蒸汽灭菌极速生物指示剂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灭菌包装材料 II型100mm*100m(立体）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281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灭菌包装材料 II型200mm*100m(S/E)平面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336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灭菌包装材料 II型250mm*100m(S/E)平面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349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过氧化氢低温等离子体灭菌包装袋100mm*100m平面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584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过氧化氢低温等离子体灭菌包装袋150mm*100m平面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711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过氧化氢低温等离子体灭菌包装袋200mm*100m平面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986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灭菌包装无纺布500mm*500mm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0.7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灭菌包装无纺布600mm*600mm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1.27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灭菌包装无纺布700mm*700mm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1.68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灭菌包装无纺布1000mm*1000mm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3.42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灭菌包装无纺布900mm*900mm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以实际发生的数量进行结算。以上产品，请带样品，无样品视为无效投标。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D3D10"/>
    <w:multiLevelType w:val="singleLevel"/>
    <w:tmpl w:val="EF8D3D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Y2VjMTViODlmZjZlY2E2YjBmNDU5ZTM1NzNhNzEifQ=="/>
  </w:docVars>
  <w:rsids>
    <w:rsidRoot w:val="64F23644"/>
    <w:rsid w:val="00CD08D4"/>
    <w:rsid w:val="00E51BBA"/>
    <w:rsid w:val="014206BE"/>
    <w:rsid w:val="02FC7319"/>
    <w:rsid w:val="05746FDE"/>
    <w:rsid w:val="075F4288"/>
    <w:rsid w:val="07AC22B3"/>
    <w:rsid w:val="0C653D96"/>
    <w:rsid w:val="0FEC6BF1"/>
    <w:rsid w:val="16952F87"/>
    <w:rsid w:val="16D939C6"/>
    <w:rsid w:val="189B518B"/>
    <w:rsid w:val="19E14E7C"/>
    <w:rsid w:val="1B974BA9"/>
    <w:rsid w:val="237F0C78"/>
    <w:rsid w:val="238220C0"/>
    <w:rsid w:val="23A532EC"/>
    <w:rsid w:val="2A8E0C33"/>
    <w:rsid w:val="2B512D45"/>
    <w:rsid w:val="2DDC0E99"/>
    <w:rsid w:val="2F2121DD"/>
    <w:rsid w:val="313F54DB"/>
    <w:rsid w:val="316A129A"/>
    <w:rsid w:val="31CD4B48"/>
    <w:rsid w:val="32DA1120"/>
    <w:rsid w:val="33A27EBA"/>
    <w:rsid w:val="34596A58"/>
    <w:rsid w:val="34684D49"/>
    <w:rsid w:val="364E3E27"/>
    <w:rsid w:val="38E52E0C"/>
    <w:rsid w:val="3C5C106E"/>
    <w:rsid w:val="3CF035C3"/>
    <w:rsid w:val="3EFF4EFC"/>
    <w:rsid w:val="41F53D1E"/>
    <w:rsid w:val="459040FF"/>
    <w:rsid w:val="459D6400"/>
    <w:rsid w:val="45F63D7E"/>
    <w:rsid w:val="460B4501"/>
    <w:rsid w:val="47AF3187"/>
    <w:rsid w:val="47B76B30"/>
    <w:rsid w:val="4C56092E"/>
    <w:rsid w:val="4C5E5B67"/>
    <w:rsid w:val="4FB14723"/>
    <w:rsid w:val="506F6AFA"/>
    <w:rsid w:val="50F639B0"/>
    <w:rsid w:val="51267AE8"/>
    <w:rsid w:val="588C5BB4"/>
    <w:rsid w:val="5A486B25"/>
    <w:rsid w:val="5EAC2563"/>
    <w:rsid w:val="5FCD5E4B"/>
    <w:rsid w:val="6346457F"/>
    <w:rsid w:val="634C1936"/>
    <w:rsid w:val="643F3B3A"/>
    <w:rsid w:val="64F23644"/>
    <w:rsid w:val="65E336D9"/>
    <w:rsid w:val="665E025B"/>
    <w:rsid w:val="68E832C8"/>
    <w:rsid w:val="6DC9069E"/>
    <w:rsid w:val="73F1651A"/>
    <w:rsid w:val="749A01D5"/>
    <w:rsid w:val="74C808A8"/>
    <w:rsid w:val="74D04BCC"/>
    <w:rsid w:val="75220B60"/>
    <w:rsid w:val="76E619B0"/>
    <w:rsid w:val="7BC6537E"/>
    <w:rsid w:val="7C5F7DAC"/>
    <w:rsid w:val="7F05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rFonts w:cs="宋体"/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line="360" w:lineRule="auto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spacing w:after="120"/>
    </w:pPr>
    <w:rPr>
      <w:rFonts w:ascii="Times New Roman" w:hAnsi="Times New Roman" w:eastAsia="宋体" w:cs="Times New Roman"/>
      <w:szCs w:val="24"/>
      <w:lang w:val="zh-CN"/>
    </w:rPr>
  </w:style>
  <w:style w:type="paragraph" w:styleId="5">
    <w:name w:val="Body Text Indent"/>
    <w:basedOn w:val="1"/>
    <w:autoRedefine/>
    <w:qFormat/>
    <w:uiPriority w:val="99"/>
    <w:pPr>
      <w:ind w:firstLine="630"/>
    </w:pPr>
    <w:rPr>
      <w:rFonts w:cs="Times New Roman"/>
      <w:kern w:val="0"/>
      <w:sz w:val="20"/>
    </w:rPr>
  </w:style>
  <w:style w:type="paragraph" w:styleId="6">
    <w:name w:val="Plain Text"/>
    <w:basedOn w:val="1"/>
    <w:autoRedefine/>
    <w:qFormat/>
    <w:uiPriority w:val="0"/>
    <w:rPr>
      <w:rFonts w:hAnsi="Courier New" w:cs="Courier New"/>
      <w:szCs w:val="21"/>
    </w:rPr>
  </w:style>
  <w:style w:type="paragraph" w:styleId="7">
    <w:name w:val="List Continue 2"/>
    <w:basedOn w:val="1"/>
    <w:autoRedefine/>
    <w:qFormat/>
    <w:uiPriority w:val="0"/>
    <w:pPr>
      <w:spacing w:after="120"/>
      <w:ind w:left="840" w:leftChars="400"/>
    </w:pPr>
  </w:style>
  <w:style w:type="paragraph" w:styleId="8">
    <w:name w:val="Normal (Web)"/>
    <w:basedOn w:val="1"/>
    <w:autoRedefine/>
    <w:qFormat/>
    <w:uiPriority w:val="0"/>
    <w:rPr>
      <w:rFonts w:ascii="Times New Roman"/>
      <w:sz w:val="24"/>
    </w:rPr>
  </w:style>
  <w:style w:type="paragraph" w:styleId="9">
    <w:name w:val="Body Text First Indent 2"/>
    <w:basedOn w:val="5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paragraph" w:customStyle="1" w:styleId="14">
    <w:name w:val="正文首行缩进两字符"/>
    <w:basedOn w:val="1"/>
    <w:autoRedefine/>
    <w:qFormat/>
    <w:uiPriority w:val="0"/>
  </w:style>
  <w:style w:type="character" w:customStyle="1" w:styleId="15">
    <w:name w:val="fontstyle01"/>
    <w:basedOn w:val="12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1062</Words>
  <Characters>1355</Characters>
  <Lines>16</Lines>
  <Paragraphs>4</Paragraphs>
  <TotalTime>11</TotalTime>
  <ScaleCrop>false</ScaleCrop>
  <LinksUpToDate>false</LinksUpToDate>
  <CharactersWithSpaces>1460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2018-12-17T07:35:00Z</dcterms:created>
  <dc:creator>彡玥鈤晴</dc:creator>
  <cp:lastModifiedBy>泓Y</cp:lastModifiedBy>
  <cp:lastPrinted>2023-08-04T03:57:00Z</cp:lastPrinted>
  <dcterms:modified xsi:type="dcterms:W3CDTF">2024-06-14T02:07:53Z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749AD57A99D04A43B7C26ADC4B09CFFF_13</vt:lpwstr>
  </property>
</Properties>
</file>